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96F" w:rsidRPr="00025DC6" w:rsidRDefault="00911BD0" w:rsidP="00EB396F">
      <w:pPr>
        <w:ind w:left="708"/>
        <w:jc w:val="both"/>
      </w:pP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1457113</wp:posOffset>
            </wp:positionH>
            <wp:positionV relativeFrom="paragraph">
              <wp:posOffset>0</wp:posOffset>
            </wp:positionV>
            <wp:extent cx="5731510" cy="3877733"/>
            <wp:effectExtent l="0" t="0" r="0" b="0"/>
            <wp:wrapSquare wrapText="bothSides"/>
            <wp:docPr id="1" name="Bild 1" descr="G:\millner\Badische Weinstube\logo\bad-wei-tst-fin - K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millner\Badische Weinstube\logo\bad-wei-tst-fin - Kopi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77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396F">
        <w:br w:type="textWrapping" w:clear="all"/>
        <w:t xml:space="preserve">Am </w:t>
      </w:r>
      <w:r w:rsidR="00EB396F" w:rsidRPr="00496DE6">
        <w:rPr>
          <w:b/>
        </w:rPr>
        <w:t>15. April 2017</w:t>
      </w:r>
      <w:r w:rsidR="00EB396F">
        <w:t xml:space="preserve"> </w:t>
      </w:r>
      <w:r w:rsidR="004A3F0C">
        <w:t>haben</w:t>
      </w:r>
      <w:r w:rsidR="00EB396F">
        <w:t xml:space="preserve"> wir am Kap Zwenkau direkt am Hafen die Badische Wein-, Kunst- und Bistrostube</w:t>
      </w:r>
      <w:r w:rsidR="004A3F0C">
        <w:t xml:space="preserve"> eröffnet</w:t>
      </w:r>
      <w:r w:rsidR="00EB396F">
        <w:t xml:space="preserve">. Unser Anspruch ist es, in einem gehobenen Ambiente unsere Gäste zu verwöhnen und dem Flair des Zwenkauer Sees gerecht zu werden. </w:t>
      </w:r>
      <w:r w:rsidR="00632A41">
        <w:t>Kulinarisch</w:t>
      </w:r>
      <w:r w:rsidR="004A3F0C">
        <w:t xml:space="preserve"> konzentrieren wir uns auf die badische Küche</w:t>
      </w:r>
      <w:r w:rsidR="00025DC6">
        <w:t>, möchten aber auch</w:t>
      </w:r>
      <w:r w:rsidR="00632A41" w:rsidRPr="00025DC6">
        <w:t xml:space="preserve"> </w:t>
      </w:r>
      <w:r w:rsidR="00025DC6">
        <w:t>nationale und internationale Spezialitäten</w:t>
      </w:r>
      <w:r w:rsidR="00632A41" w:rsidRPr="00025DC6">
        <w:t xml:space="preserve"> anbieten. Vorzugsweise Lieblingsgerichte aus </w:t>
      </w:r>
      <w:proofErr w:type="spellStart"/>
      <w:r w:rsidR="00632A41" w:rsidRPr="00025DC6">
        <w:t>Oma´s</w:t>
      </w:r>
      <w:proofErr w:type="spellEnd"/>
      <w:r w:rsidR="00632A41" w:rsidRPr="00025DC6">
        <w:t xml:space="preserve"> Küche. Wir suchen deshalb </w:t>
      </w:r>
      <w:r w:rsidR="00EB396F" w:rsidRPr="00025DC6">
        <w:t xml:space="preserve"> </w:t>
      </w:r>
    </w:p>
    <w:p w:rsidR="00025DC6" w:rsidRPr="00025DC6" w:rsidRDefault="00632A41" w:rsidP="00025DC6">
      <w:pPr>
        <w:ind w:left="4956" w:firstLine="708"/>
        <w:jc w:val="both"/>
        <w:rPr>
          <w:b/>
        </w:rPr>
      </w:pPr>
      <w:r w:rsidRPr="00025DC6">
        <w:rPr>
          <w:b/>
        </w:rPr>
        <w:t xml:space="preserve">Großmütter / </w:t>
      </w:r>
      <w:r w:rsidR="00847B96">
        <w:rPr>
          <w:b/>
        </w:rPr>
        <w:t>-</w:t>
      </w:r>
      <w:r w:rsidRPr="00025DC6">
        <w:rPr>
          <w:b/>
        </w:rPr>
        <w:t>väter</w:t>
      </w:r>
      <w:r w:rsidR="00EB396F" w:rsidRPr="00025DC6">
        <w:rPr>
          <w:b/>
        </w:rPr>
        <w:t>,</w:t>
      </w:r>
      <w:r w:rsidR="00025DC6">
        <w:rPr>
          <w:b/>
        </w:rPr>
        <w:t xml:space="preserve"> </w:t>
      </w:r>
    </w:p>
    <w:p w:rsidR="008270AA" w:rsidRPr="00025DC6" w:rsidRDefault="00847B96" w:rsidP="00EB396F">
      <w:pPr>
        <w:ind w:left="708"/>
        <w:jc w:val="both"/>
      </w:pPr>
      <w:r>
        <w:t>sowie Hobbyköche,</w:t>
      </w:r>
      <w:r w:rsidR="00025DC6">
        <w:t xml:space="preserve"> </w:t>
      </w:r>
      <w:r w:rsidR="00632A41" w:rsidRPr="00025DC6">
        <w:t>die Lust darauf haben</w:t>
      </w:r>
      <w:r>
        <w:t>,</w:t>
      </w:r>
      <w:r w:rsidR="00632A41" w:rsidRPr="00025DC6">
        <w:t xml:space="preserve"> Ihr Leibgericht der Öffentlichkeit vorzustellen.</w:t>
      </w:r>
      <w:r w:rsidRPr="00847B96">
        <w:t xml:space="preserve"> </w:t>
      </w:r>
      <w:r w:rsidRPr="00025DC6">
        <w:t>Eine entsprechende Unterstützung durch das Küchenpersonal</w:t>
      </w:r>
      <w:r>
        <w:t xml:space="preserve"> ist sichergestellt.</w:t>
      </w:r>
      <w:r w:rsidRPr="00025DC6">
        <w:t xml:space="preserve"> </w:t>
      </w:r>
      <w:r w:rsidR="00632A41" w:rsidRPr="00025DC6">
        <w:t xml:space="preserve">Die Vergütung erfolgt auf </w:t>
      </w:r>
      <w:r>
        <w:t>Stundenlohnb</w:t>
      </w:r>
      <w:r w:rsidR="00632A41" w:rsidRPr="00025DC6">
        <w:t>asis</w:t>
      </w:r>
      <w:r>
        <w:t xml:space="preserve"> im Rahmen</w:t>
      </w:r>
      <w:r w:rsidR="00632A41" w:rsidRPr="00025DC6">
        <w:t xml:space="preserve"> einer geringfügigen Beschäftigung. </w:t>
      </w:r>
      <w:r w:rsidR="00025DC6" w:rsidRPr="00025DC6">
        <w:t xml:space="preserve">Ihre Bewerbung richten Sie bitte an </w:t>
      </w:r>
      <w:hyperlink r:id="rId5" w:history="1">
        <w:r w:rsidR="00025DC6" w:rsidRPr="00025DC6">
          <w:rPr>
            <w:rStyle w:val="Hyperlink"/>
          </w:rPr>
          <w:t>tuerkenlouis@leipziger-logistik.de</w:t>
        </w:r>
      </w:hyperlink>
      <w:r w:rsidR="00025DC6" w:rsidRPr="00025DC6">
        <w:t xml:space="preserve"> oder an </w:t>
      </w:r>
      <w:r w:rsidR="00025DC6" w:rsidRPr="00025DC6">
        <w:rPr>
          <w:rFonts w:eastAsiaTheme="minorEastAsia" w:cs="Arial"/>
          <w:noProof/>
          <w:lang w:eastAsia="de-DE"/>
        </w:rPr>
        <w:t>Leipziger Logistik &amp; Lagerhaus GmbH,</w:t>
      </w:r>
      <w:r>
        <w:rPr>
          <w:rFonts w:eastAsiaTheme="minorEastAsia" w:cs="Arial"/>
          <w:noProof/>
          <w:lang w:eastAsia="de-DE"/>
        </w:rPr>
        <w:t xml:space="preserve"> </w:t>
      </w:r>
      <w:r w:rsidR="00025DC6" w:rsidRPr="00025DC6">
        <w:rPr>
          <w:rFonts w:eastAsiaTheme="minorEastAsia" w:cs="Arial"/>
          <w:noProof/>
          <w:lang w:eastAsia="de-DE"/>
        </w:rPr>
        <w:t>zu Hd. Herrn Günter Bauer, Bösdorfer Ring 13-16, 04249 Leipzig.</w:t>
      </w:r>
      <w:r>
        <w:rPr>
          <w:rFonts w:eastAsiaTheme="minorEastAsia" w:cs="Arial"/>
          <w:noProof/>
          <w:lang w:eastAsia="de-DE"/>
        </w:rPr>
        <w:t xml:space="preserve"> </w:t>
      </w:r>
      <w:bookmarkStart w:id="0" w:name="_GoBack"/>
      <w:bookmarkEnd w:id="0"/>
    </w:p>
    <w:sectPr w:rsidR="008270AA" w:rsidRPr="00025DC6" w:rsidSect="00EB396F">
      <w:pgSz w:w="15840" w:h="12240" w:orient="landscape" w:code="1"/>
      <w:pgMar w:top="1417" w:right="1417" w:bottom="1417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AW999929" w:val="99f85c52-f706-4565-b718-4cc6ff844f79"/>
  </w:docVars>
  <w:rsids>
    <w:rsidRoot w:val="00911BD0"/>
    <w:rsid w:val="00025DC6"/>
    <w:rsid w:val="00057FDF"/>
    <w:rsid w:val="000F0A1F"/>
    <w:rsid w:val="00496DE6"/>
    <w:rsid w:val="004A3F0C"/>
    <w:rsid w:val="00632A41"/>
    <w:rsid w:val="008270AA"/>
    <w:rsid w:val="00847B96"/>
    <w:rsid w:val="00911BD0"/>
    <w:rsid w:val="00A4122A"/>
    <w:rsid w:val="00C06D9C"/>
    <w:rsid w:val="00C51440"/>
    <w:rsid w:val="00EB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BC6647-B4D2-4389-8D2E-4BA655D76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270A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1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11BD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semiHidden/>
    <w:unhideWhenUsed/>
    <w:rsid w:val="00EB39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9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uerkenlouis@leipziger-logistik.d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Kamps</dc:creator>
  <cp:lastModifiedBy>Günter Bauer</cp:lastModifiedBy>
  <cp:revision>4</cp:revision>
  <dcterms:created xsi:type="dcterms:W3CDTF">2017-02-01T13:55:00Z</dcterms:created>
  <dcterms:modified xsi:type="dcterms:W3CDTF">2017-04-26T11:08:00Z</dcterms:modified>
</cp:coreProperties>
</file>